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BA1" w:rsidRPr="00F56BA1" w:rsidRDefault="00F56BA1" w:rsidP="00F56BA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F56BA1">
        <w:rPr>
          <w:rFonts w:ascii="Times New Roman" w:eastAsia="Times New Roman" w:hAnsi="Times New Roman" w:cs="Times New Roman"/>
          <w:bCs/>
          <w:noProof/>
          <w:sz w:val="24"/>
          <w:szCs w:val="28"/>
        </w:rPr>
        <w:drawing>
          <wp:inline distT="0" distB="0" distL="0" distR="0" wp14:anchorId="21BC7DC2" wp14:editId="573150BE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6BA1" w:rsidRPr="00F56BA1" w:rsidRDefault="00F56BA1" w:rsidP="00F56BA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Cs/>
          <w:sz w:val="28"/>
          <w:szCs w:val="28"/>
        </w:rPr>
        <w:t>СОВЕТ ВЫСЕЛКОВСКОГО СЕЛЬСКОГО ПОСЕЛЕНИЯ</w:t>
      </w: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Cs/>
          <w:sz w:val="28"/>
          <w:szCs w:val="28"/>
        </w:rPr>
        <w:t>ВЫСЕЛКОВСКОГО РАЙОНА</w:t>
      </w: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XI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r w:rsidRPr="00F56BA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r w:rsidRPr="00F56BA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сессия </w:t>
      </w:r>
      <w:r w:rsidRPr="00F56BA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IV</w:t>
      </w:r>
      <w:r w:rsidRPr="00F56BA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созыва</w:t>
      </w: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 октября </w:t>
      </w:r>
      <w:r w:rsidRPr="00F56BA1">
        <w:rPr>
          <w:rFonts w:ascii="Times New Roman" w:eastAsia="Times New Roman" w:hAnsi="Times New Roman" w:cs="Times New Roman"/>
          <w:sz w:val="28"/>
          <w:szCs w:val="28"/>
        </w:rPr>
        <w:t>2020 года                                                                                       № 1-</w:t>
      </w:r>
      <w:r>
        <w:rPr>
          <w:rFonts w:ascii="Times New Roman" w:eastAsia="Times New Roman" w:hAnsi="Times New Roman" w:cs="Times New Roman"/>
          <w:sz w:val="28"/>
          <w:szCs w:val="28"/>
        </w:rPr>
        <w:t>71</w:t>
      </w: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6BA1">
        <w:rPr>
          <w:rFonts w:ascii="Times New Roman" w:eastAsia="Times New Roman" w:hAnsi="Times New Roman" w:cs="Times New Roman"/>
          <w:sz w:val="28"/>
          <w:szCs w:val="28"/>
        </w:rPr>
        <w:t>ст-ца Выселки</w:t>
      </w:r>
    </w:p>
    <w:p w:rsidR="00F56BA1" w:rsidRPr="00F56BA1" w:rsidRDefault="00F56BA1" w:rsidP="00F56B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84E9E" w:rsidRDefault="00C84E9E" w:rsidP="00C84E9E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</w:p>
    <w:p w:rsidR="002D1385" w:rsidRDefault="00C84E9E" w:rsidP="00C84E9E">
      <w:pPr>
        <w:pStyle w:val="a8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Об утверждении перечня муниципального имущества</w:t>
      </w:r>
      <w:r w:rsidR="00CE677C">
        <w:rPr>
          <w:b/>
          <w:color w:val="000000"/>
          <w:szCs w:val="28"/>
        </w:rPr>
        <w:t>,</w:t>
      </w:r>
      <w:r>
        <w:rPr>
          <w:b/>
          <w:color w:val="000000"/>
          <w:szCs w:val="28"/>
        </w:rPr>
        <w:t xml:space="preserve"> </w:t>
      </w:r>
    </w:p>
    <w:p w:rsidR="002D1385" w:rsidRDefault="00C84E9E" w:rsidP="00C84E9E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подлежащего передаче из муниципальной собственности </w:t>
      </w:r>
    </w:p>
    <w:p w:rsidR="002D1385" w:rsidRDefault="00CE677C" w:rsidP="00C84E9E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Выселковского </w:t>
      </w:r>
      <w:r w:rsidR="00C84E9E">
        <w:rPr>
          <w:b/>
          <w:szCs w:val="28"/>
        </w:rPr>
        <w:t xml:space="preserve">сельского поселения </w:t>
      </w:r>
      <w:r>
        <w:rPr>
          <w:b/>
          <w:szCs w:val="28"/>
        </w:rPr>
        <w:t>Выселковского</w:t>
      </w:r>
      <w:r w:rsidR="00C84E9E">
        <w:rPr>
          <w:b/>
          <w:szCs w:val="28"/>
        </w:rPr>
        <w:t xml:space="preserve"> района </w:t>
      </w:r>
    </w:p>
    <w:p w:rsidR="00C84E9E" w:rsidRDefault="00C84E9E" w:rsidP="00C84E9E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в муниципальную собственность муниципального образования </w:t>
      </w:r>
      <w:r w:rsidR="00CE677C">
        <w:rPr>
          <w:b/>
          <w:szCs w:val="28"/>
        </w:rPr>
        <w:t>Выселковский</w:t>
      </w:r>
      <w:r>
        <w:rPr>
          <w:b/>
          <w:szCs w:val="28"/>
        </w:rPr>
        <w:t xml:space="preserve"> район</w:t>
      </w:r>
    </w:p>
    <w:p w:rsidR="00C84E9E" w:rsidRDefault="00C84E9E" w:rsidP="00C84E9E">
      <w:pPr>
        <w:pStyle w:val="a8"/>
        <w:jc w:val="center"/>
        <w:rPr>
          <w:b/>
          <w:szCs w:val="28"/>
        </w:rPr>
      </w:pPr>
    </w:p>
    <w:p w:rsidR="00C84E9E" w:rsidRPr="00C84E9E" w:rsidRDefault="00C84E9E" w:rsidP="00C84E9E">
      <w:pPr>
        <w:pStyle w:val="a8"/>
        <w:ind w:firstLine="720"/>
        <w:rPr>
          <w:color w:val="000000"/>
          <w:szCs w:val="28"/>
        </w:rPr>
      </w:pPr>
    </w:p>
    <w:p w:rsidR="005332D1" w:rsidRPr="005332D1" w:rsidRDefault="00C84E9E" w:rsidP="005332D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332D1" w:rsidRPr="005332D1">
        <w:rPr>
          <w:rFonts w:ascii="Times New Roman" w:hAnsi="Times New Roman" w:cs="Times New Roman"/>
          <w:color w:val="000000"/>
          <w:sz w:val="28"/>
          <w:szCs w:val="28"/>
        </w:rPr>
        <w:t>Руководствуясь Федеральным законом от 06 октября 2003 года № 131-ФЗ</w:t>
      </w:r>
    </w:p>
    <w:p w:rsidR="005332D1" w:rsidRPr="005332D1" w:rsidRDefault="005332D1" w:rsidP="005332D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332D1">
        <w:rPr>
          <w:rFonts w:ascii="Times New Roman" w:hAnsi="Times New Roman" w:cs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Федерации», Законом Краснодарского края от 08 августа 2016 года № 3459-КЗ</w:t>
      </w:r>
    </w:p>
    <w:p w:rsidR="00C84E9E" w:rsidRPr="00475116" w:rsidRDefault="005332D1" w:rsidP="005332D1">
      <w:pPr>
        <w:spacing w:after="0" w:line="240" w:lineRule="auto"/>
        <w:jc w:val="both"/>
        <w:outlineLvl w:val="0"/>
        <w:rPr>
          <w:rStyle w:val="2pt"/>
          <w:rFonts w:ascii="Times New Roman" w:hAnsi="Times New Roman" w:cs="Times New Roman"/>
          <w:sz w:val="28"/>
        </w:rPr>
      </w:pPr>
      <w:r w:rsidRPr="005332D1">
        <w:rPr>
          <w:rFonts w:ascii="Times New Roman" w:hAnsi="Times New Roman" w:cs="Times New Roman"/>
          <w:color w:val="000000"/>
          <w:sz w:val="28"/>
          <w:szCs w:val="28"/>
        </w:rPr>
        <w:t xml:space="preserve">«О закреплении за сельскими поселениями Краснодарского края отдельных вопросов местного значения городских поселений» (в редакции Закона Краснодарского края от 09 декабря 2019 года № 4174-КЗ «О внесении изменения в статью 2 Закона Краснодарского края «О закреплении за сельскими поселениями Краснодарского края отдельных вопросов местного значения городских поселений», законом Краснодарского края от 23 июля 2015  года № 3235-КЗ «О порядке разграничения имущества, находящегося в собственности муниципальных образований Краснодарского края», решением Совета Выселковского сельского поселения Выселковского района от 16 декабря 2014 года № 14-34 «Об утверждении Положения о порядке управления и распоряжения имуществом, находящимся в муниципальной собственности Выселковского сельского поселения Выселковского района», письмом администрации МО Выселковский район от 09 октября 2020 № 109-7929/20-17 «О даче согласия на принятие имущества», Уставом Выселковского сельского поселения Выселковского района, </w:t>
      </w:r>
      <w:r w:rsidR="00C84E9E" w:rsidRPr="00475116">
        <w:rPr>
          <w:rFonts w:ascii="Times New Roman" w:hAnsi="Times New Roman" w:cs="Times New Roman"/>
          <w:color w:val="000000"/>
          <w:sz w:val="28"/>
          <w:szCs w:val="28"/>
        </w:rPr>
        <w:t xml:space="preserve"> Совет </w:t>
      </w:r>
      <w:r w:rsidR="00475116">
        <w:rPr>
          <w:rFonts w:ascii="Times New Roman" w:hAnsi="Times New Roman" w:cs="Times New Roman"/>
          <w:color w:val="000000"/>
          <w:sz w:val="28"/>
          <w:szCs w:val="28"/>
        </w:rPr>
        <w:t>Выселковского</w:t>
      </w:r>
      <w:r w:rsidR="00C84E9E" w:rsidRPr="0047511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F56BA1" w:rsidRPr="00F56B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6BA1">
        <w:rPr>
          <w:rFonts w:ascii="Times New Roman" w:hAnsi="Times New Roman" w:cs="Times New Roman"/>
          <w:color w:val="000000"/>
          <w:sz w:val="28"/>
          <w:szCs w:val="28"/>
        </w:rPr>
        <w:t>Выселковского района</w:t>
      </w:r>
      <w:r w:rsidR="00C84E9E" w:rsidRPr="004751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4E9E" w:rsidRPr="00475116">
        <w:rPr>
          <w:rStyle w:val="2pt"/>
          <w:rFonts w:ascii="Times New Roman" w:hAnsi="Times New Roman" w:cs="Times New Roman"/>
          <w:sz w:val="28"/>
        </w:rPr>
        <w:t xml:space="preserve">решил: </w:t>
      </w:r>
    </w:p>
    <w:p w:rsidR="00C84E9E" w:rsidRDefault="00C84E9E" w:rsidP="00C84E9E">
      <w:pPr>
        <w:pStyle w:val="a8"/>
        <w:ind w:firstLine="720"/>
        <w:rPr>
          <w:szCs w:val="28"/>
        </w:rPr>
      </w:pPr>
      <w:r>
        <w:rPr>
          <w:rStyle w:val="2pt"/>
        </w:rPr>
        <w:t>1</w:t>
      </w:r>
      <w:r>
        <w:rPr>
          <w:szCs w:val="28"/>
        </w:rPr>
        <w:t>.</w:t>
      </w:r>
      <w:r w:rsidR="00F56BA1">
        <w:rPr>
          <w:szCs w:val="28"/>
        </w:rPr>
        <w:t xml:space="preserve"> </w:t>
      </w:r>
      <w:r>
        <w:rPr>
          <w:szCs w:val="28"/>
        </w:rPr>
        <w:t xml:space="preserve">Утвердить перечень </w:t>
      </w:r>
      <w:r>
        <w:rPr>
          <w:color w:val="000000"/>
          <w:szCs w:val="28"/>
        </w:rPr>
        <w:t>муниципального имущества</w:t>
      </w:r>
      <w:r w:rsidR="00475116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подлежащего передаче из муниципальной собственности </w:t>
      </w:r>
      <w:r w:rsidR="00475116">
        <w:rPr>
          <w:szCs w:val="28"/>
        </w:rPr>
        <w:t>Выселковского</w:t>
      </w:r>
      <w:r>
        <w:rPr>
          <w:szCs w:val="28"/>
        </w:rPr>
        <w:t xml:space="preserve"> сельского поселения </w:t>
      </w:r>
      <w:r w:rsidR="00475116">
        <w:rPr>
          <w:szCs w:val="28"/>
        </w:rPr>
        <w:t>Выселковского</w:t>
      </w:r>
      <w:r>
        <w:rPr>
          <w:szCs w:val="28"/>
        </w:rPr>
        <w:t xml:space="preserve"> района в муниципальную собственность муниципального образования </w:t>
      </w:r>
      <w:r w:rsidR="00475116">
        <w:rPr>
          <w:szCs w:val="28"/>
        </w:rPr>
        <w:t>Выселковский</w:t>
      </w:r>
      <w:r w:rsidR="005332D1">
        <w:rPr>
          <w:szCs w:val="28"/>
        </w:rPr>
        <w:t xml:space="preserve"> район, согласно приложениям</w:t>
      </w:r>
      <w:r w:rsidR="00496FA4">
        <w:rPr>
          <w:szCs w:val="28"/>
        </w:rPr>
        <w:t xml:space="preserve"> № 1, № 2</w:t>
      </w:r>
      <w:r>
        <w:rPr>
          <w:szCs w:val="28"/>
        </w:rPr>
        <w:t xml:space="preserve"> к настоящему решению.</w:t>
      </w:r>
    </w:p>
    <w:p w:rsidR="005332D1" w:rsidRDefault="00C84E9E" w:rsidP="00C84E9E">
      <w:pPr>
        <w:pStyle w:val="a8"/>
        <w:ind w:firstLine="720"/>
        <w:rPr>
          <w:szCs w:val="28"/>
        </w:rPr>
      </w:pPr>
      <w:r>
        <w:rPr>
          <w:szCs w:val="28"/>
        </w:rPr>
        <w:t>2.</w:t>
      </w:r>
      <w:r w:rsidR="00F56BA1">
        <w:rPr>
          <w:szCs w:val="28"/>
        </w:rPr>
        <w:t xml:space="preserve"> </w:t>
      </w:r>
      <w:r>
        <w:rPr>
          <w:szCs w:val="28"/>
        </w:rPr>
        <w:t xml:space="preserve">Дать согласие администрации </w:t>
      </w:r>
      <w:r w:rsidR="00475116">
        <w:rPr>
          <w:szCs w:val="28"/>
        </w:rPr>
        <w:t>Выселковского</w:t>
      </w:r>
      <w:r>
        <w:rPr>
          <w:szCs w:val="28"/>
        </w:rPr>
        <w:t xml:space="preserve"> сельского поселения </w:t>
      </w:r>
      <w:r w:rsidR="00475116">
        <w:rPr>
          <w:szCs w:val="28"/>
        </w:rPr>
        <w:t>Выселковского</w:t>
      </w:r>
      <w:r>
        <w:rPr>
          <w:szCs w:val="28"/>
        </w:rPr>
        <w:t xml:space="preserve"> района на передачу муниципального имущества, указанного в </w:t>
      </w:r>
    </w:p>
    <w:p w:rsidR="005332D1" w:rsidRDefault="005332D1" w:rsidP="00C84E9E">
      <w:pPr>
        <w:pStyle w:val="a8"/>
        <w:ind w:firstLine="720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</w:t>
      </w:r>
    </w:p>
    <w:p w:rsidR="00C84E9E" w:rsidRDefault="005332D1" w:rsidP="00C84E9E">
      <w:pPr>
        <w:pStyle w:val="a8"/>
        <w:ind w:firstLine="720"/>
        <w:rPr>
          <w:szCs w:val="28"/>
        </w:rPr>
      </w:pPr>
      <w:r>
        <w:rPr>
          <w:szCs w:val="28"/>
        </w:rPr>
        <w:t xml:space="preserve">                                                         2                                                    </w:t>
      </w:r>
      <w:r w:rsidR="00C84E9E">
        <w:rPr>
          <w:szCs w:val="28"/>
        </w:rPr>
        <w:t xml:space="preserve">приложении к настоящему решению, в муниципальную собственность муниципальному образованию </w:t>
      </w:r>
      <w:r w:rsidR="00475116">
        <w:rPr>
          <w:szCs w:val="28"/>
        </w:rPr>
        <w:t>Выселковский</w:t>
      </w:r>
      <w:r w:rsidR="00C84E9E">
        <w:rPr>
          <w:szCs w:val="28"/>
        </w:rPr>
        <w:t xml:space="preserve"> район.</w:t>
      </w:r>
    </w:p>
    <w:p w:rsidR="005332D1" w:rsidRDefault="0099557F" w:rsidP="00F56BA1">
      <w:pPr>
        <w:pStyle w:val="a6"/>
        <w:spacing w:after="0"/>
        <w:ind w:left="0" w:firstLine="708"/>
        <w:jc w:val="both"/>
        <w:rPr>
          <w:sz w:val="28"/>
          <w:szCs w:val="28"/>
        </w:rPr>
      </w:pPr>
      <w:r w:rsidRPr="00CE677C">
        <w:rPr>
          <w:sz w:val="28"/>
          <w:szCs w:val="28"/>
        </w:rPr>
        <w:t>3</w:t>
      </w:r>
      <w:r w:rsidR="00C84E9E" w:rsidRPr="00CE677C">
        <w:rPr>
          <w:sz w:val="28"/>
          <w:szCs w:val="28"/>
        </w:rPr>
        <w:t>.</w:t>
      </w:r>
      <w:r w:rsidR="00C84E9E" w:rsidRPr="00475116">
        <w:rPr>
          <w:sz w:val="28"/>
          <w:szCs w:val="28"/>
        </w:rPr>
        <w:t> </w:t>
      </w:r>
      <w:r w:rsidR="005332D1" w:rsidRPr="00CE677C">
        <w:rPr>
          <w:sz w:val="28"/>
          <w:szCs w:val="28"/>
        </w:rPr>
        <w:t>Контроль</w:t>
      </w:r>
      <w:r w:rsidR="005332D1" w:rsidRPr="00F7185C">
        <w:rPr>
          <w:sz w:val="28"/>
          <w:szCs w:val="28"/>
        </w:rPr>
        <w:t xml:space="preserve"> за выполнением настоящего решения возложить на депутатскую комиссию по экономике, вопросам бюджета, налогам, по малому и среднему бизнесу и предпринимательству (</w:t>
      </w:r>
      <w:r w:rsidR="005332D1">
        <w:rPr>
          <w:sz w:val="28"/>
          <w:szCs w:val="28"/>
        </w:rPr>
        <w:t>Е.</w:t>
      </w:r>
      <w:r w:rsidR="002D1385">
        <w:rPr>
          <w:sz w:val="28"/>
          <w:szCs w:val="28"/>
        </w:rPr>
        <w:t>Г</w:t>
      </w:r>
      <w:r w:rsidR="005332D1">
        <w:rPr>
          <w:sz w:val="28"/>
          <w:szCs w:val="28"/>
        </w:rPr>
        <w:t>.Бондаренко</w:t>
      </w:r>
      <w:r w:rsidR="005332D1" w:rsidRPr="00F7185C">
        <w:rPr>
          <w:sz w:val="28"/>
          <w:szCs w:val="28"/>
        </w:rPr>
        <w:t xml:space="preserve">). </w:t>
      </w:r>
    </w:p>
    <w:p w:rsidR="00C84E9E" w:rsidRPr="00475116" w:rsidRDefault="005332D1" w:rsidP="00F56BA1">
      <w:pPr>
        <w:pStyle w:val="a6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84E9E" w:rsidRPr="00475116">
        <w:rPr>
          <w:sz w:val="28"/>
          <w:szCs w:val="28"/>
        </w:rPr>
        <w:t xml:space="preserve">Настоящее решение вступает в силу со дня его официального обнародования, путем размещения в специально установленных местах для обнародования муниципальных правовых актов администрации </w:t>
      </w:r>
      <w:r w:rsidR="0099557F">
        <w:rPr>
          <w:sz w:val="28"/>
          <w:szCs w:val="28"/>
        </w:rPr>
        <w:t xml:space="preserve">Выселковского </w:t>
      </w:r>
      <w:r w:rsidR="00C84E9E" w:rsidRPr="00475116">
        <w:rPr>
          <w:sz w:val="28"/>
          <w:szCs w:val="28"/>
        </w:rPr>
        <w:t xml:space="preserve">сельского поселения </w:t>
      </w:r>
      <w:r w:rsidR="0099557F">
        <w:rPr>
          <w:sz w:val="28"/>
          <w:szCs w:val="28"/>
        </w:rPr>
        <w:t>Выселковского</w:t>
      </w:r>
      <w:r w:rsidR="00C84E9E" w:rsidRPr="00475116">
        <w:rPr>
          <w:sz w:val="28"/>
          <w:szCs w:val="28"/>
        </w:rPr>
        <w:t xml:space="preserve"> района.</w:t>
      </w:r>
    </w:p>
    <w:p w:rsidR="00C84E9E" w:rsidRPr="00475116" w:rsidRDefault="00C84E9E" w:rsidP="00475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E9E" w:rsidRDefault="00C84E9E" w:rsidP="00475116">
      <w:pPr>
        <w:spacing w:after="0"/>
        <w:jc w:val="both"/>
        <w:rPr>
          <w:sz w:val="28"/>
          <w:szCs w:val="28"/>
        </w:rPr>
      </w:pPr>
    </w:p>
    <w:p w:rsidR="00C84E9E" w:rsidRPr="0099557F" w:rsidRDefault="00C84E9E" w:rsidP="00995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7F">
        <w:rPr>
          <w:rFonts w:ascii="Times New Roman" w:hAnsi="Times New Roman" w:cs="Times New Roman"/>
          <w:sz w:val="28"/>
          <w:szCs w:val="28"/>
        </w:rPr>
        <w:t>Глава Выселковского сельского</w:t>
      </w:r>
    </w:p>
    <w:p w:rsidR="00C84E9E" w:rsidRPr="0099557F" w:rsidRDefault="00C84E9E" w:rsidP="00995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7F">
        <w:rPr>
          <w:rFonts w:ascii="Times New Roman" w:hAnsi="Times New Roman" w:cs="Times New Roman"/>
          <w:sz w:val="28"/>
          <w:szCs w:val="28"/>
        </w:rPr>
        <w:t>поселения Выселковского района                                                   М.И. Хлыстун</w:t>
      </w:r>
    </w:p>
    <w:p w:rsidR="00C84E9E" w:rsidRPr="0099557F" w:rsidRDefault="00C84E9E" w:rsidP="00995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4E9E" w:rsidRPr="0099557F" w:rsidRDefault="00C84E9E" w:rsidP="00995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7F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C84E9E" w:rsidRPr="0099557F" w:rsidRDefault="00C84E9E" w:rsidP="00995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7F">
        <w:rPr>
          <w:rFonts w:ascii="Times New Roman" w:hAnsi="Times New Roman" w:cs="Times New Roman"/>
          <w:sz w:val="28"/>
          <w:szCs w:val="28"/>
        </w:rPr>
        <w:t xml:space="preserve">Выселковского сельского </w:t>
      </w:r>
    </w:p>
    <w:p w:rsidR="00DF2F43" w:rsidRDefault="00C84E9E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7F">
        <w:rPr>
          <w:rFonts w:ascii="Times New Roman" w:hAnsi="Times New Roman" w:cs="Times New Roman"/>
          <w:sz w:val="28"/>
          <w:szCs w:val="28"/>
        </w:rPr>
        <w:t>поселения Выселковского района                                                     О.А.Зяблова</w:t>
      </w: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F56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2D1" w:rsidRDefault="005332D1" w:rsidP="005332D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bookmarkStart w:id="0" w:name="_GoBack"/>
      <w:bookmarkEnd w:id="0"/>
    </w:p>
    <w:sectPr w:rsidR="005332D1" w:rsidSect="00F56BA1">
      <w:headerReference w:type="even" r:id="rId7"/>
      <w:pgSz w:w="11906" w:h="16838" w:code="9"/>
      <w:pgMar w:top="397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C1A" w:rsidRDefault="00E54C1A" w:rsidP="009F15C7">
      <w:pPr>
        <w:spacing w:after="0" w:line="240" w:lineRule="auto"/>
      </w:pPr>
      <w:r>
        <w:separator/>
      </w:r>
    </w:p>
  </w:endnote>
  <w:endnote w:type="continuationSeparator" w:id="0">
    <w:p w:rsidR="00E54C1A" w:rsidRDefault="00E54C1A" w:rsidP="009F1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C1A" w:rsidRDefault="00E54C1A" w:rsidP="009F15C7">
      <w:pPr>
        <w:spacing w:after="0" w:line="240" w:lineRule="auto"/>
      </w:pPr>
      <w:r>
        <w:separator/>
      </w:r>
    </w:p>
  </w:footnote>
  <w:footnote w:type="continuationSeparator" w:id="0">
    <w:p w:rsidR="00E54C1A" w:rsidRDefault="00E54C1A" w:rsidP="009F1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170" w:rsidRDefault="00521170" w:rsidP="005211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1170" w:rsidRDefault="005211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E9E"/>
    <w:rsid w:val="000E779E"/>
    <w:rsid w:val="001F7DB1"/>
    <w:rsid w:val="00222905"/>
    <w:rsid w:val="0024687D"/>
    <w:rsid w:val="002D1385"/>
    <w:rsid w:val="00310889"/>
    <w:rsid w:val="003B48B2"/>
    <w:rsid w:val="00475116"/>
    <w:rsid w:val="00496FA4"/>
    <w:rsid w:val="00521170"/>
    <w:rsid w:val="005332D1"/>
    <w:rsid w:val="006829AF"/>
    <w:rsid w:val="007C12E3"/>
    <w:rsid w:val="0099557F"/>
    <w:rsid w:val="009F15C7"/>
    <w:rsid w:val="00AF1D4D"/>
    <w:rsid w:val="00BA3CA3"/>
    <w:rsid w:val="00C613DE"/>
    <w:rsid w:val="00C84E9E"/>
    <w:rsid w:val="00CE677C"/>
    <w:rsid w:val="00D76D4F"/>
    <w:rsid w:val="00DF2F43"/>
    <w:rsid w:val="00E54C1A"/>
    <w:rsid w:val="00F41C8E"/>
    <w:rsid w:val="00F56BA1"/>
    <w:rsid w:val="00FF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FAF83-B5AE-496C-A2CC-C255FC671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5C7"/>
  </w:style>
  <w:style w:type="paragraph" w:styleId="1">
    <w:name w:val="heading 1"/>
    <w:basedOn w:val="a"/>
    <w:next w:val="a"/>
    <w:link w:val="10"/>
    <w:qFormat/>
    <w:rsid w:val="00C84E9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E9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rsid w:val="00C84E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C84E9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C84E9E"/>
  </w:style>
  <w:style w:type="paragraph" w:styleId="a6">
    <w:name w:val="Body Text Indent"/>
    <w:basedOn w:val="a"/>
    <w:link w:val="a7"/>
    <w:rsid w:val="00C84E9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C84E9E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1"/>
    <w:qFormat/>
    <w:rsid w:val="00C84E9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72"/>
      <w:lang w:eastAsia="en-US"/>
    </w:rPr>
  </w:style>
  <w:style w:type="character" w:customStyle="1" w:styleId="2pt">
    <w:name w:val="Основной текст + Интервал 2 pt"/>
    <w:rsid w:val="00C84E9E"/>
    <w:rPr>
      <w:color w:val="000000"/>
      <w:spacing w:val="50"/>
      <w:w w:val="100"/>
      <w:position w:val="0"/>
      <w:szCs w:val="28"/>
      <w:shd w:val="clear" w:color="auto" w:fill="FFFFFF"/>
      <w:lang w:val="ru-RU"/>
    </w:rPr>
  </w:style>
  <w:style w:type="character" w:customStyle="1" w:styleId="FontStyle16">
    <w:name w:val="Font Style16"/>
    <w:rsid w:val="00C84E9E"/>
    <w:rPr>
      <w:rFonts w:ascii="Times New Roman" w:hAnsi="Times New Roman" w:cs="Times New Roman" w:hint="default"/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33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3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4294938497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maslovagv</dc:creator>
  <cp:keywords/>
  <dc:description/>
  <cp:lastModifiedBy>BoxIT</cp:lastModifiedBy>
  <cp:revision>2</cp:revision>
  <cp:lastPrinted>2020-10-13T06:07:00Z</cp:lastPrinted>
  <dcterms:created xsi:type="dcterms:W3CDTF">2020-10-13T12:46:00Z</dcterms:created>
  <dcterms:modified xsi:type="dcterms:W3CDTF">2020-10-13T12:46:00Z</dcterms:modified>
</cp:coreProperties>
</file>